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CE" w:rsidRPr="00DC0982" w:rsidRDefault="00DC0982">
      <w:pPr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proofErr w:type="spellStart"/>
      <w:r w:rsidRPr="00DC0982">
        <w:rPr>
          <w:color w:val="000000"/>
          <w:shd w:val="clear" w:color="auto" w:fill="FFFFFF"/>
        </w:rPr>
        <w:t>WordPress</w:t>
      </w:r>
      <w:proofErr w:type="spellEnd"/>
      <w:r w:rsidRPr="00DC0982">
        <w:rPr>
          <w:color w:val="000000"/>
          <w:shd w:val="clear" w:color="auto" w:fill="FFFFFF"/>
        </w:rPr>
        <w:t xml:space="preserve"> general setting is used to set the basic configuration settings for your site. In the setting administration screen, it is a default setting screen.</w:t>
      </w:r>
    </w:p>
    <w:p w:rsidR="00DC0982" w:rsidRPr="00DC0982" w:rsidRDefault="00DC0982" w:rsidP="00DC0982">
      <w:pPr>
        <w:spacing w:before="120" w:after="144" w:line="240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Step 1</w:t>
      </w:r>
      <w:r w:rsidRPr="00DC0982">
        <w:rPr>
          <w:rFonts w:eastAsia="Times New Roman"/>
          <w:color w:val="000000"/>
          <w:lang w:eastAsia="en-IN"/>
        </w:rPr>
        <w:t> − Click on </w:t>
      </w:r>
      <w:r w:rsidRPr="00DC0982">
        <w:rPr>
          <w:rFonts w:eastAsia="Times New Roman"/>
          <w:b/>
          <w:bCs/>
          <w:color w:val="000000"/>
          <w:lang w:eastAsia="en-IN"/>
        </w:rPr>
        <w:t>Settings → General</w:t>
      </w:r>
      <w:r w:rsidRPr="00DC0982">
        <w:rPr>
          <w:rFonts w:eastAsia="Times New Roman"/>
          <w:color w:val="000000"/>
          <w:lang w:eastAsia="en-IN"/>
        </w:rPr>
        <w:t xml:space="preserve"> option in </w:t>
      </w:r>
      <w:proofErr w:type="spellStart"/>
      <w:r w:rsidRPr="00DC0982">
        <w:rPr>
          <w:rFonts w:eastAsia="Times New Roman"/>
          <w:color w:val="000000"/>
          <w:lang w:eastAsia="en-IN"/>
        </w:rPr>
        <w:t>WordPress</w:t>
      </w:r>
      <w:proofErr w:type="spellEnd"/>
      <w:r w:rsidRPr="00DC0982">
        <w:rPr>
          <w:rFonts w:eastAsia="Times New Roman"/>
          <w:color w:val="000000"/>
          <w:lang w:eastAsia="en-IN"/>
        </w:rPr>
        <w:t>.</w:t>
      </w:r>
    </w:p>
    <w:p w:rsidR="00DC0982" w:rsidRPr="00DC0982" w:rsidRDefault="00DC0982" w:rsidP="00DC0982">
      <w:pPr>
        <w:spacing w:line="240" w:lineRule="auto"/>
        <w:jc w:val="left"/>
        <w:rPr>
          <w:rFonts w:eastAsia="Times New Roman"/>
          <w:lang w:eastAsia="en-IN"/>
        </w:rPr>
      </w:pPr>
      <w:r>
        <w:rPr>
          <w:rFonts w:eastAsia="Times New Roman"/>
          <w:noProof/>
          <w:lang w:eastAsia="en-IN"/>
        </w:rPr>
        <w:drawing>
          <wp:inline distT="0" distB="0" distL="0" distR="0">
            <wp:extent cx="5716905" cy="6226175"/>
            <wp:effectExtent l="19050" t="0" r="0" b="0"/>
            <wp:docPr id="1" name="Picture 1" descr="WordPress General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Press General Sett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22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82" w:rsidRDefault="00DC0982" w:rsidP="00DC0982">
      <w:pPr>
        <w:spacing w:before="120" w:after="144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</w:p>
    <w:p w:rsidR="00DC0982" w:rsidRDefault="00DC0982" w:rsidP="00DC0982">
      <w:pPr>
        <w:spacing w:before="120" w:after="144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</w:p>
    <w:p w:rsidR="00DC0982" w:rsidRDefault="00DC0982" w:rsidP="00DC0982">
      <w:pPr>
        <w:spacing w:before="120" w:after="144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</w:p>
    <w:p w:rsidR="00DC0982" w:rsidRDefault="00DC0982" w:rsidP="00DC0982">
      <w:pPr>
        <w:spacing w:before="120" w:after="144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</w:p>
    <w:p w:rsidR="00DC0982" w:rsidRDefault="00DC0982" w:rsidP="00DC0982">
      <w:pPr>
        <w:spacing w:before="120" w:after="144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</w:p>
    <w:p w:rsidR="00DC0982" w:rsidRDefault="00DC0982" w:rsidP="00DC0982">
      <w:pPr>
        <w:spacing w:before="120" w:after="144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</w:p>
    <w:p w:rsidR="00DC0982" w:rsidRDefault="00DC0982" w:rsidP="00DC0982">
      <w:pPr>
        <w:spacing w:before="120" w:after="144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</w:p>
    <w:p w:rsidR="00DC0982" w:rsidRDefault="00DC0982" w:rsidP="00DC0982">
      <w:pPr>
        <w:spacing w:before="120" w:after="144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</w:p>
    <w:p w:rsidR="00DC0982" w:rsidRDefault="00DC0982" w:rsidP="00DC0982">
      <w:pPr>
        <w:spacing w:before="120" w:after="144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</w:p>
    <w:p w:rsidR="00DC0982" w:rsidRPr="00DC0982" w:rsidRDefault="00DC0982" w:rsidP="00DC0982">
      <w:pPr>
        <w:spacing w:before="120" w:after="144" w:line="240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Step 2</w:t>
      </w:r>
      <w:r w:rsidRPr="00DC0982">
        <w:rPr>
          <w:rFonts w:eastAsia="Times New Roman"/>
          <w:color w:val="000000"/>
          <w:lang w:eastAsia="en-IN"/>
        </w:rPr>
        <w:t> − The General Setting page is displayed as shown in the following snapshot.</w:t>
      </w:r>
    </w:p>
    <w:p w:rsidR="00DC0982" w:rsidRPr="00DC0982" w:rsidRDefault="00DC0982" w:rsidP="00DC0982">
      <w:pPr>
        <w:spacing w:line="240" w:lineRule="auto"/>
        <w:jc w:val="left"/>
        <w:rPr>
          <w:rFonts w:eastAsia="Times New Roman"/>
          <w:lang w:eastAsia="en-IN"/>
        </w:rPr>
      </w:pPr>
      <w:r>
        <w:rPr>
          <w:rFonts w:eastAsia="Times New Roman"/>
          <w:noProof/>
          <w:lang w:eastAsia="en-IN"/>
        </w:rPr>
        <w:drawing>
          <wp:inline distT="0" distB="0" distL="0" distR="0">
            <wp:extent cx="5626376" cy="6056962"/>
            <wp:effectExtent l="19050" t="0" r="0" b="0"/>
            <wp:docPr id="2" name="Picture 2" descr="WordPress General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Press General Sett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394" cy="606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82" w:rsidRPr="00DC0982" w:rsidRDefault="00DC0982" w:rsidP="00DC0982">
      <w:pPr>
        <w:spacing w:before="120" w:after="144" w:line="240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color w:val="000000"/>
          <w:lang w:eastAsia="en-IN"/>
        </w:rPr>
        <w:t>Following are the details of the fields on general settings page.</w:t>
      </w:r>
    </w:p>
    <w:p w:rsidR="00DC0982" w:rsidRPr="00DC0982" w:rsidRDefault="00DC0982" w:rsidP="00DC0982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Site Title</w:t>
      </w:r>
      <w:r w:rsidRPr="00DC0982">
        <w:rPr>
          <w:rFonts w:eastAsia="Times New Roman"/>
          <w:color w:val="000000"/>
          <w:lang w:eastAsia="en-IN"/>
        </w:rPr>
        <w:t> − It displays the name of the site in the template header.</w:t>
      </w:r>
    </w:p>
    <w:p w:rsidR="00DC0982" w:rsidRPr="00DC0982" w:rsidRDefault="00DC0982" w:rsidP="00DC0982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Tagline</w:t>
      </w:r>
      <w:r w:rsidRPr="00DC0982">
        <w:rPr>
          <w:rFonts w:eastAsia="Times New Roman"/>
          <w:color w:val="000000"/>
          <w:lang w:eastAsia="en-IN"/>
        </w:rPr>
        <w:t> − Displays a short sentence about your site.</w:t>
      </w:r>
    </w:p>
    <w:p w:rsidR="00DC0982" w:rsidRPr="00DC0982" w:rsidRDefault="00DC0982" w:rsidP="00DC0982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lang w:eastAsia="en-IN"/>
        </w:rPr>
      </w:pPr>
      <w:proofErr w:type="spellStart"/>
      <w:r w:rsidRPr="00DC0982">
        <w:rPr>
          <w:rFonts w:eastAsia="Times New Roman"/>
          <w:b/>
          <w:bCs/>
          <w:color w:val="000000"/>
          <w:lang w:eastAsia="en-IN"/>
        </w:rPr>
        <w:t>WordPress</w:t>
      </w:r>
      <w:proofErr w:type="spellEnd"/>
      <w:r w:rsidRPr="00DC0982">
        <w:rPr>
          <w:rFonts w:eastAsia="Times New Roman"/>
          <w:b/>
          <w:bCs/>
          <w:color w:val="000000"/>
          <w:lang w:eastAsia="en-IN"/>
        </w:rPr>
        <w:t xml:space="preserve"> Address (URL)</w:t>
      </w:r>
      <w:r w:rsidRPr="00DC0982">
        <w:rPr>
          <w:rFonts w:eastAsia="Times New Roman"/>
          <w:color w:val="000000"/>
          <w:lang w:eastAsia="en-IN"/>
        </w:rPr>
        <w:t xml:space="preserve"> − It is the URL of </w:t>
      </w:r>
      <w:proofErr w:type="spellStart"/>
      <w:r w:rsidRPr="00DC0982">
        <w:rPr>
          <w:rFonts w:eastAsia="Times New Roman"/>
          <w:color w:val="000000"/>
          <w:lang w:eastAsia="en-IN"/>
        </w:rPr>
        <w:t>WordPress</w:t>
      </w:r>
      <w:proofErr w:type="spellEnd"/>
      <w:r w:rsidRPr="00DC0982">
        <w:rPr>
          <w:rFonts w:eastAsia="Times New Roman"/>
          <w:color w:val="000000"/>
          <w:lang w:eastAsia="en-IN"/>
        </w:rPr>
        <w:t xml:space="preserve"> directory where your all core application files are present.</w:t>
      </w:r>
    </w:p>
    <w:p w:rsidR="00DC0982" w:rsidRPr="00DC0982" w:rsidRDefault="00DC0982" w:rsidP="00DC0982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 xml:space="preserve">Site </w:t>
      </w:r>
      <w:proofErr w:type="gramStart"/>
      <w:r w:rsidRPr="00DC0982">
        <w:rPr>
          <w:rFonts w:eastAsia="Times New Roman"/>
          <w:b/>
          <w:bCs/>
          <w:color w:val="000000"/>
          <w:lang w:eastAsia="en-IN"/>
        </w:rPr>
        <w:t>Address(</w:t>
      </w:r>
      <w:proofErr w:type="gramEnd"/>
      <w:r w:rsidRPr="00DC0982">
        <w:rPr>
          <w:rFonts w:eastAsia="Times New Roman"/>
          <w:b/>
          <w:bCs/>
          <w:color w:val="000000"/>
          <w:lang w:eastAsia="en-IN"/>
        </w:rPr>
        <w:t>URL)</w:t>
      </w:r>
      <w:r w:rsidRPr="00DC0982">
        <w:rPr>
          <w:rFonts w:eastAsia="Times New Roman"/>
          <w:color w:val="000000"/>
          <w:lang w:eastAsia="en-IN"/>
        </w:rPr>
        <w:t> − Enter the site URL which you want your site to display on the browser.</w:t>
      </w:r>
    </w:p>
    <w:p w:rsidR="00DC0982" w:rsidRPr="00DC0982" w:rsidRDefault="00DC0982" w:rsidP="00DC0982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E-mail Address</w:t>
      </w:r>
      <w:r w:rsidRPr="00DC0982">
        <w:rPr>
          <w:rFonts w:eastAsia="Times New Roman"/>
          <w:color w:val="000000"/>
          <w:lang w:eastAsia="en-IN"/>
        </w:rPr>
        <w:t> − Enter your e-mail address which helps to recover your password or any update.</w:t>
      </w:r>
    </w:p>
    <w:p w:rsidR="00DC0982" w:rsidRPr="00DC0982" w:rsidRDefault="00DC0982" w:rsidP="00DC0982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lastRenderedPageBreak/>
        <w:t>Membership</w:t>
      </w:r>
      <w:r w:rsidRPr="00DC0982">
        <w:rPr>
          <w:rFonts w:eastAsia="Times New Roman"/>
          <w:color w:val="000000"/>
          <w:lang w:eastAsia="en-IN"/>
        </w:rPr>
        <w:t xml:space="preserve"> − </w:t>
      </w:r>
      <w:proofErr w:type="gramStart"/>
      <w:r w:rsidRPr="00DC0982">
        <w:rPr>
          <w:rFonts w:eastAsia="Times New Roman"/>
          <w:color w:val="000000"/>
          <w:lang w:eastAsia="en-IN"/>
        </w:rPr>
        <w:t>Anyone</w:t>
      </w:r>
      <w:proofErr w:type="gramEnd"/>
      <w:r w:rsidRPr="00DC0982">
        <w:rPr>
          <w:rFonts w:eastAsia="Times New Roman"/>
          <w:color w:val="000000"/>
          <w:lang w:eastAsia="en-IN"/>
        </w:rPr>
        <w:t xml:space="preserve"> can register an account on your site after you check this checkbox.</w:t>
      </w:r>
    </w:p>
    <w:p w:rsidR="00DC0982" w:rsidRPr="00DC0982" w:rsidRDefault="00DC0982" w:rsidP="00DC0982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New User Default Role</w:t>
      </w:r>
      <w:r w:rsidRPr="00DC0982">
        <w:rPr>
          <w:rFonts w:eastAsia="Times New Roman"/>
          <w:color w:val="000000"/>
          <w:lang w:eastAsia="en-IN"/>
        </w:rPr>
        <w:t xml:space="preserve"> − </w:t>
      </w:r>
      <w:proofErr w:type="gramStart"/>
      <w:r w:rsidRPr="00DC0982">
        <w:rPr>
          <w:rFonts w:eastAsia="Times New Roman"/>
          <w:color w:val="000000"/>
          <w:lang w:eastAsia="en-IN"/>
        </w:rPr>
        <w:t>The</w:t>
      </w:r>
      <w:proofErr w:type="gramEnd"/>
      <w:r w:rsidRPr="00DC0982">
        <w:rPr>
          <w:rFonts w:eastAsia="Times New Roman"/>
          <w:color w:val="000000"/>
          <w:lang w:eastAsia="en-IN"/>
        </w:rPr>
        <w:t xml:space="preserve"> default role is set for the newly registered user or members.</w:t>
      </w:r>
    </w:p>
    <w:p w:rsidR="00DC0982" w:rsidRPr="00DC0982" w:rsidRDefault="00DC0982" w:rsidP="00DC0982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lang w:eastAsia="en-IN"/>
        </w:rPr>
      </w:pPr>
      <w:proofErr w:type="spellStart"/>
      <w:r w:rsidRPr="00DC0982">
        <w:rPr>
          <w:rFonts w:eastAsia="Times New Roman"/>
          <w:b/>
          <w:bCs/>
          <w:color w:val="000000"/>
          <w:lang w:eastAsia="en-IN"/>
        </w:rPr>
        <w:t>Timezone</w:t>
      </w:r>
      <w:proofErr w:type="spellEnd"/>
      <w:r w:rsidRPr="00DC0982">
        <w:rPr>
          <w:rFonts w:eastAsia="Times New Roman"/>
          <w:color w:val="000000"/>
          <w:lang w:eastAsia="en-IN"/>
        </w:rPr>
        <w:t> − Sets the time zone based on the particular city.</w:t>
      </w:r>
    </w:p>
    <w:p w:rsidR="00DC0982" w:rsidRPr="00DC0982" w:rsidRDefault="00DC0982" w:rsidP="00DC0982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Date Format</w:t>
      </w:r>
      <w:r w:rsidRPr="00DC0982">
        <w:rPr>
          <w:rFonts w:eastAsia="Times New Roman"/>
          <w:color w:val="000000"/>
          <w:lang w:eastAsia="en-IN"/>
        </w:rPr>
        <w:t> − Sets the date format as you need to display on the site.</w:t>
      </w:r>
    </w:p>
    <w:p w:rsidR="00DC0982" w:rsidRPr="00DC0982" w:rsidRDefault="00DC0982" w:rsidP="00DC0982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Time Format</w:t>
      </w:r>
      <w:r w:rsidRPr="00DC0982">
        <w:rPr>
          <w:rFonts w:eastAsia="Times New Roman"/>
          <w:color w:val="000000"/>
          <w:lang w:eastAsia="en-IN"/>
        </w:rPr>
        <w:t> − Sets the time format as you need to display on the site.</w:t>
      </w:r>
    </w:p>
    <w:p w:rsidR="00DC0982" w:rsidRPr="00DC0982" w:rsidRDefault="00DC0982" w:rsidP="00DC0982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Week Starts On</w:t>
      </w:r>
      <w:r w:rsidRPr="00DC0982">
        <w:rPr>
          <w:rFonts w:eastAsia="Times New Roman"/>
          <w:color w:val="000000"/>
          <w:lang w:eastAsia="en-IN"/>
        </w:rPr>
        <w:t xml:space="preserve"> − Select the week day which you prefer to start for </w:t>
      </w:r>
      <w:proofErr w:type="spellStart"/>
      <w:r w:rsidRPr="00DC0982">
        <w:rPr>
          <w:rFonts w:eastAsia="Times New Roman"/>
          <w:color w:val="000000"/>
          <w:lang w:eastAsia="en-IN"/>
        </w:rPr>
        <w:t>WordPress</w:t>
      </w:r>
      <w:proofErr w:type="spellEnd"/>
      <w:r w:rsidRPr="00DC0982">
        <w:rPr>
          <w:rFonts w:eastAsia="Times New Roman"/>
          <w:color w:val="000000"/>
          <w:lang w:eastAsia="en-IN"/>
        </w:rPr>
        <w:t xml:space="preserve"> calendar. By default it is set as Monday.</w:t>
      </w:r>
    </w:p>
    <w:p w:rsidR="00DC0982" w:rsidRPr="00DC0982" w:rsidRDefault="00DC0982" w:rsidP="00DC0982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Site Language</w:t>
      </w:r>
      <w:r w:rsidRPr="00DC0982">
        <w:rPr>
          <w:rFonts w:eastAsia="Times New Roman"/>
          <w:color w:val="000000"/>
          <w:lang w:eastAsia="en-IN"/>
        </w:rPr>
        <w:t xml:space="preserve"> − Sets the language for the </w:t>
      </w:r>
      <w:proofErr w:type="spellStart"/>
      <w:r w:rsidRPr="00DC0982">
        <w:rPr>
          <w:rFonts w:eastAsia="Times New Roman"/>
          <w:color w:val="000000"/>
          <w:lang w:eastAsia="en-IN"/>
        </w:rPr>
        <w:t>WordPress</w:t>
      </w:r>
      <w:proofErr w:type="spellEnd"/>
      <w:r w:rsidRPr="00DC0982">
        <w:rPr>
          <w:rFonts w:eastAsia="Times New Roman"/>
          <w:color w:val="000000"/>
          <w:lang w:eastAsia="en-IN"/>
        </w:rPr>
        <w:t xml:space="preserve"> dashboard.</w:t>
      </w:r>
    </w:p>
    <w:p w:rsidR="00DC0982" w:rsidRDefault="00DC0982" w:rsidP="00DC0982">
      <w:pPr>
        <w:spacing w:before="120" w:after="144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</w:p>
    <w:p w:rsidR="00DC0982" w:rsidRDefault="00DC0982" w:rsidP="00DC0982">
      <w:pPr>
        <w:spacing w:before="120" w:after="144" w:line="240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Step3 </w:t>
      </w:r>
      <w:r w:rsidRPr="00DC0982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− </w:t>
      </w:r>
      <w:proofErr w:type="gramStart"/>
      <w:r w:rsidRPr="00DC0982">
        <w:rPr>
          <w:rFonts w:eastAsia="Times New Roman"/>
          <w:color w:val="000000"/>
          <w:lang w:eastAsia="en-IN"/>
        </w:rPr>
        <w:t>After</w:t>
      </w:r>
      <w:proofErr w:type="gramEnd"/>
      <w:r w:rsidRPr="00DC0982">
        <w:rPr>
          <w:rFonts w:eastAsia="Times New Roman"/>
          <w:color w:val="000000"/>
          <w:lang w:eastAsia="en-IN"/>
        </w:rPr>
        <w:t xml:space="preserve"> filling all the information about general settings, click on Save Changes button. It saves all your general setting information.</w:t>
      </w:r>
    </w:p>
    <w:p w:rsidR="00DC0982" w:rsidRDefault="00DC0982" w:rsidP="00DC0982">
      <w:pPr>
        <w:spacing w:before="120" w:after="144" w:line="240" w:lineRule="auto"/>
        <w:rPr>
          <w:rFonts w:eastAsia="Times New Roman"/>
          <w:color w:val="000000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Default="00DC0982" w:rsidP="00DC0982">
      <w:pPr>
        <w:spacing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5"/>
          <w:szCs w:val="35"/>
          <w:lang w:eastAsia="en-IN"/>
        </w:rPr>
      </w:pPr>
    </w:p>
    <w:p w:rsidR="00DC0982" w:rsidRPr="00DC0982" w:rsidRDefault="00DC0982" w:rsidP="00DC0982">
      <w:pPr>
        <w:spacing w:line="276" w:lineRule="auto"/>
        <w:jc w:val="center"/>
        <w:outlineLvl w:val="0"/>
        <w:rPr>
          <w:rFonts w:eastAsia="Times New Roman"/>
          <w:b/>
          <w:color w:val="303030"/>
          <w:kern w:val="36"/>
          <w:lang w:eastAsia="en-IN"/>
        </w:rPr>
      </w:pPr>
      <w:proofErr w:type="spellStart"/>
      <w:r w:rsidRPr="00DC0982">
        <w:rPr>
          <w:rFonts w:eastAsia="Times New Roman"/>
          <w:b/>
          <w:color w:val="303030"/>
          <w:kern w:val="36"/>
          <w:lang w:eastAsia="en-IN"/>
        </w:rPr>
        <w:t>WordPress</w:t>
      </w:r>
      <w:proofErr w:type="spellEnd"/>
      <w:r w:rsidRPr="00DC0982">
        <w:rPr>
          <w:rFonts w:eastAsia="Times New Roman"/>
          <w:b/>
          <w:color w:val="303030"/>
          <w:kern w:val="36"/>
          <w:lang w:eastAsia="en-IN"/>
        </w:rPr>
        <w:t xml:space="preserve"> - Writing Setting</w:t>
      </w:r>
    </w:p>
    <w:p w:rsidR="00DC0982" w:rsidRPr="00DC0982" w:rsidRDefault="00DC0982" w:rsidP="00DC0982">
      <w:pPr>
        <w:spacing w:before="120" w:after="144" w:line="276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color w:val="000000"/>
          <w:lang w:eastAsia="en-IN"/>
        </w:rPr>
        <w:t xml:space="preserve">The writing </w:t>
      </w:r>
      <w:proofErr w:type="gramStart"/>
      <w:r w:rsidRPr="00DC0982">
        <w:rPr>
          <w:rFonts w:eastAsia="Times New Roman"/>
          <w:color w:val="000000"/>
          <w:lang w:eastAsia="en-IN"/>
        </w:rPr>
        <w:t>settings controls</w:t>
      </w:r>
      <w:proofErr w:type="gramEnd"/>
      <w:r w:rsidRPr="00DC0982">
        <w:rPr>
          <w:rFonts w:eastAsia="Times New Roman"/>
          <w:color w:val="000000"/>
          <w:lang w:eastAsia="en-IN"/>
        </w:rPr>
        <w:t xml:space="preserve"> the writing experience and provides options for customizing </w:t>
      </w:r>
      <w:proofErr w:type="spellStart"/>
      <w:r w:rsidRPr="00DC0982">
        <w:rPr>
          <w:rFonts w:eastAsia="Times New Roman"/>
          <w:color w:val="000000"/>
          <w:lang w:eastAsia="en-IN"/>
        </w:rPr>
        <w:t>WordPress</w:t>
      </w:r>
      <w:proofErr w:type="spellEnd"/>
      <w:r w:rsidRPr="00DC0982">
        <w:rPr>
          <w:rFonts w:eastAsia="Times New Roman"/>
          <w:color w:val="000000"/>
          <w:lang w:eastAsia="en-IN"/>
        </w:rPr>
        <w:t xml:space="preserve"> site. These settings control the features in the adding and editing posts, Pages, and Post Types, as well as the optional functions like Remote Publishing, Post via e-mail, and Update Services.</w:t>
      </w:r>
    </w:p>
    <w:p w:rsidR="00DC0982" w:rsidRPr="00DC0982" w:rsidRDefault="00DC0982" w:rsidP="00DC0982">
      <w:pPr>
        <w:spacing w:before="120" w:after="144" w:line="276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color w:val="000000"/>
          <w:lang w:eastAsia="en-IN"/>
        </w:rPr>
        <w:t xml:space="preserve">Following are the steps </w:t>
      </w:r>
      <w:r>
        <w:rPr>
          <w:rFonts w:eastAsia="Times New Roman"/>
          <w:color w:val="000000"/>
          <w:lang w:eastAsia="en-IN"/>
        </w:rPr>
        <w:t xml:space="preserve">to access the writing settings </w:t>
      </w:r>
    </w:p>
    <w:p w:rsidR="00DC0982" w:rsidRPr="00DC0982" w:rsidRDefault="00DC0982" w:rsidP="00DC0982">
      <w:pPr>
        <w:spacing w:before="120" w:after="144" w:line="276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Step (1)</w:t>
      </w:r>
      <w:r w:rsidRPr="00DC0982">
        <w:rPr>
          <w:rFonts w:eastAsia="Times New Roman"/>
          <w:color w:val="000000"/>
          <w:lang w:eastAsia="en-IN"/>
        </w:rPr>
        <w:t xml:space="preserve"> − </w:t>
      </w:r>
      <w:proofErr w:type="gramStart"/>
      <w:r w:rsidRPr="00DC0982">
        <w:rPr>
          <w:rFonts w:eastAsia="Times New Roman"/>
          <w:color w:val="000000"/>
          <w:lang w:eastAsia="en-IN"/>
        </w:rPr>
        <w:t>To</w:t>
      </w:r>
      <w:proofErr w:type="gramEnd"/>
      <w:r w:rsidRPr="00DC0982">
        <w:rPr>
          <w:rFonts w:eastAsia="Times New Roman"/>
          <w:color w:val="000000"/>
          <w:lang w:eastAsia="en-IN"/>
        </w:rPr>
        <w:t xml:space="preserve"> change writing settings, go to </w:t>
      </w:r>
      <w:r w:rsidRPr="00DC0982">
        <w:rPr>
          <w:rFonts w:eastAsia="Times New Roman"/>
          <w:b/>
          <w:bCs/>
          <w:color w:val="000000"/>
          <w:lang w:eastAsia="en-IN"/>
        </w:rPr>
        <w:t>Settings → Writing</w:t>
      </w:r>
      <w:r w:rsidRPr="00DC0982">
        <w:rPr>
          <w:rFonts w:eastAsia="Times New Roman"/>
          <w:color w:val="000000"/>
          <w:lang w:eastAsia="en-IN"/>
        </w:rPr>
        <w:t> option.</w:t>
      </w:r>
    </w:p>
    <w:p w:rsidR="00DC0982" w:rsidRPr="00DC0982" w:rsidRDefault="00DC0982" w:rsidP="00DC0982">
      <w:pPr>
        <w:spacing w:line="276" w:lineRule="auto"/>
        <w:jc w:val="left"/>
        <w:rPr>
          <w:rFonts w:eastAsia="Times New Roman"/>
          <w:lang w:eastAsia="en-IN"/>
        </w:rPr>
      </w:pPr>
      <w:r w:rsidRPr="00DC0982">
        <w:rPr>
          <w:rFonts w:eastAsia="Times New Roman"/>
          <w:noProof/>
          <w:lang w:eastAsia="en-IN"/>
        </w:rPr>
        <w:drawing>
          <wp:inline distT="0" distB="0" distL="0" distR="0">
            <wp:extent cx="5716905" cy="4897755"/>
            <wp:effectExtent l="19050" t="0" r="0" b="0"/>
            <wp:docPr id="5" name="Picture 5" descr="WordPress Writing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dPress Writing Sett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82" w:rsidRDefault="00DC0982" w:rsidP="00DC0982">
      <w:pPr>
        <w:spacing w:before="120" w:after="144" w:line="276" w:lineRule="auto"/>
        <w:rPr>
          <w:rFonts w:eastAsia="Times New Roman"/>
          <w:b/>
          <w:bCs/>
          <w:color w:val="000000"/>
          <w:lang w:eastAsia="en-IN"/>
        </w:rPr>
      </w:pPr>
    </w:p>
    <w:p w:rsidR="00DC0982" w:rsidRDefault="00DC0982" w:rsidP="00DC0982">
      <w:pPr>
        <w:spacing w:before="120" w:after="144" w:line="276" w:lineRule="auto"/>
        <w:rPr>
          <w:rFonts w:eastAsia="Times New Roman"/>
          <w:b/>
          <w:bCs/>
          <w:color w:val="000000"/>
          <w:lang w:eastAsia="en-IN"/>
        </w:rPr>
      </w:pPr>
    </w:p>
    <w:p w:rsidR="00DC0982" w:rsidRDefault="00DC0982" w:rsidP="00DC0982">
      <w:pPr>
        <w:spacing w:before="120" w:after="144" w:line="276" w:lineRule="auto"/>
        <w:rPr>
          <w:rFonts w:eastAsia="Times New Roman"/>
          <w:b/>
          <w:bCs/>
          <w:color w:val="000000"/>
          <w:lang w:eastAsia="en-IN"/>
        </w:rPr>
      </w:pPr>
    </w:p>
    <w:p w:rsidR="00DC0982" w:rsidRDefault="00DC0982" w:rsidP="00DC0982">
      <w:pPr>
        <w:spacing w:before="120" w:after="144" w:line="276" w:lineRule="auto"/>
        <w:rPr>
          <w:rFonts w:eastAsia="Times New Roman"/>
          <w:b/>
          <w:bCs/>
          <w:color w:val="000000"/>
          <w:lang w:eastAsia="en-IN"/>
        </w:rPr>
      </w:pPr>
    </w:p>
    <w:p w:rsidR="00DC0982" w:rsidRDefault="00DC0982" w:rsidP="00DC0982">
      <w:pPr>
        <w:spacing w:before="120" w:after="144" w:line="276" w:lineRule="auto"/>
        <w:rPr>
          <w:rFonts w:eastAsia="Times New Roman"/>
          <w:b/>
          <w:bCs/>
          <w:color w:val="000000"/>
          <w:lang w:eastAsia="en-IN"/>
        </w:rPr>
      </w:pPr>
    </w:p>
    <w:p w:rsidR="00DC0982" w:rsidRDefault="00DC0982" w:rsidP="00DC0982">
      <w:pPr>
        <w:spacing w:before="120" w:after="144" w:line="276" w:lineRule="auto"/>
        <w:rPr>
          <w:rFonts w:eastAsia="Times New Roman"/>
          <w:b/>
          <w:bCs/>
          <w:color w:val="000000"/>
          <w:lang w:eastAsia="en-IN"/>
        </w:rPr>
      </w:pPr>
    </w:p>
    <w:p w:rsidR="00DC0982" w:rsidRPr="00DC0982" w:rsidRDefault="00DC0982" w:rsidP="00DC0982">
      <w:pPr>
        <w:spacing w:before="120" w:after="144" w:line="276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lastRenderedPageBreak/>
        <w:t>Step (2)</w:t>
      </w:r>
      <w:r w:rsidRPr="00DC0982">
        <w:rPr>
          <w:rFonts w:eastAsia="Times New Roman"/>
          <w:color w:val="000000"/>
          <w:lang w:eastAsia="en-IN"/>
        </w:rPr>
        <w:t> − The Writing Setting page is displayed as shown in the following screen.</w:t>
      </w:r>
    </w:p>
    <w:p w:rsidR="00DC0982" w:rsidRPr="00DC0982" w:rsidRDefault="00DC0982" w:rsidP="00DC0982">
      <w:pPr>
        <w:spacing w:line="276" w:lineRule="auto"/>
        <w:jc w:val="left"/>
        <w:rPr>
          <w:rFonts w:eastAsia="Times New Roman"/>
          <w:lang w:eastAsia="en-IN"/>
        </w:rPr>
      </w:pPr>
      <w:r w:rsidRPr="00DC0982">
        <w:rPr>
          <w:rFonts w:eastAsia="Times New Roman"/>
          <w:noProof/>
          <w:lang w:eastAsia="en-IN"/>
        </w:rPr>
        <w:drawing>
          <wp:inline distT="0" distB="0" distL="0" distR="0">
            <wp:extent cx="5716905" cy="6066790"/>
            <wp:effectExtent l="19050" t="0" r="0" b="0"/>
            <wp:docPr id="6" name="Picture 6" descr="WordPress Writing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rdPress Writing Setti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06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82" w:rsidRPr="00DC0982" w:rsidRDefault="00DC0982" w:rsidP="00DC0982">
      <w:pPr>
        <w:spacing w:before="120" w:after="144" w:line="276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color w:val="000000"/>
          <w:lang w:eastAsia="en-IN"/>
        </w:rPr>
        <w:t>Following are the details of the fields on the page.</w:t>
      </w:r>
    </w:p>
    <w:p w:rsidR="00DC0982" w:rsidRPr="00DC0982" w:rsidRDefault="00DC0982" w:rsidP="006227D6">
      <w:pPr>
        <w:numPr>
          <w:ilvl w:val="0"/>
          <w:numId w:val="4"/>
        </w:numPr>
        <w:spacing w:line="276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Formatting</w:t>
      </w:r>
      <w:r w:rsidRPr="00DC0982">
        <w:rPr>
          <w:rFonts w:eastAsia="Times New Roman"/>
          <w:color w:val="000000"/>
          <w:lang w:eastAsia="en-IN"/>
        </w:rPr>
        <w:t xml:space="preserve"> − </w:t>
      </w:r>
      <w:proofErr w:type="gramStart"/>
      <w:r w:rsidRPr="00DC0982">
        <w:rPr>
          <w:rFonts w:eastAsia="Times New Roman"/>
          <w:color w:val="000000"/>
          <w:lang w:eastAsia="en-IN"/>
        </w:rPr>
        <w:t>This</w:t>
      </w:r>
      <w:proofErr w:type="gramEnd"/>
      <w:r w:rsidRPr="00DC0982">
        <w:rPr>
          <w:rFonts w:eastAsia="Times New Roman"/>
          <w:color w:val="000000"/>
          <w:lang w:eastAsia="en-IN"/>
        </w:rPr>
        <w:t xml:space="preserve"> field defines two sub options for better user experience.</w:t>
      </w:r>
    </w:p>
    <w:p w:rsidR="00DC0982" w:rsidRPr="00DC0982" w:rsidRDefault="00DC0982" w:rsidP="006227D6">
      <w:pPr>
        <w:numPr>
          <w:ilvl w:val="1"/>
          <w:numId w:val="6"/>
        </w:numPr>
        <w:spacing w:line="276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color w:val="000000"/>
          <w:lang w:eastAsia="en-IN"/>
        </w:rPr>
        <w:t>The first option </w:t>
      </w:r>
      <w:r w:rsidRPr="00DC0982">
        <w:rPr>
          <w:rFonts w:eastAsia="Times New Roman"/>
          <w:i/>
          <w:iCs/>
          <w:color w:val="000000"/>
          <w:lang w:eastAsia="en-IN"/>
        </w:rPr>
        <w:t xml:space="preserve">Convert emoticons like :-) </w:t>
      </w:r>
      <w:proofErr w:type="gramStart"/>
      <w:r w:rsidRPr="00DC0982">
        <w:rPr>
          <w:rFonts w:eastAsia="Times New Roman"/>
          <w:i/>
          <w:iCs/>
          <w:color w:val="000000"/>
          <w:lang w:eastAsia="en-IN"/>
        </w:rPr>
        <w:t>and :</w:t>
      </w:r>
      <w:proofErr w:type="gramEnd"/>
      <w:r w:rsidRPr="00DC0982">
        <w:rPr>
          <w:rFonts w:eastAsia="Times New Roman"/>
          <w:i/>
          <w:iCs/>
          <w:color w:val="000000"/>
          <w:lang w:eastAsia="en-IN"/>
        </w:rPr>
        <w:t>-P to graphics on display</w:t>
      </w:r>
      <w:r w:rsidRPr="00DC0982">
        <w:rPr>
          <w:rFonts w:eastAsia="Times New Roman"/>
          <w:color w:val="000000"/>
          <w:lang w:eastAsia="en-IN"/>
        </w:rPr>
        <w:t> will turn text-based emoticons into graphic-based emoticons.</w:t>
      </w:r>
    </w:p>
    <w:p w:rsidR="00DC0982" w:rsidRPr="00DC0982" w:rsidRDefault="00DC0982" w:rsidP="006227D6">
      <w:pPr>
        <w:numPr>
          <w:ilvl w:val="1"/>
          <w:numId w:val="6"/>
        </w:numPr>
        <w:spacing w:line="276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color w:val="000000"/>
          <w:lang w:eastAsia="en-IN"/>
        </w:rPr>
        <w:t>The second option </w:t>
      </w:r>
      <w:proofErr w:type="spellStart"/>
      <w:r w:rsidRPr="00DC0982">
        <w:rPr>
          <w:rFonts w:eastAsia="Times New Roman"/>
          <w:i/>
          <w:iCs/>
          <w:color w:val="000000"/>
          <w:lang w:eastAsia="en-IN"/>
        </w:rPr>
        <w:t>WordPress</w:t>
      </w:r>
      <w:proofErr w:type="spellEnd"/>
      <w:r w:rsidRPr="00DC0982">
        <w:rPr>
          <w:rFonts w:eastAsia="Times New Roman"/>
          <w:i/>
          <w:iCs/>
          <w:color w:val="000000"/>
          <w:lang w:eastAsia="en-IN"/>
        </w:rPr>
        <w:t xml:space="preserve"> should correct invalidly nested XHTML automatically</w:t>
      </w:r>
      <w:r w:rsidRPr="00DC0982">
        <w:rPr>
          <w:rFonts w:eastAsia="Times New Roman"/>
          <w:color w:val="000000"/>
          <w:lang w:eastAsia="en-IN"/>
        </w:rPr>
        <w:t> corrects the invalid XHTML placed within the posts or pages.</w:t>
      </w:r>
    </w:p>
    <w:p w:rsidR="00DC0982" w:rsidRPr="00DC0982" w:rsidRDefault="00DC0982" w:rsidP="006227D6">
      <w:pPr>
        <w:numPr>
          <w:ilvl w:val="0"/>
          <w:numId w:val="4"/>
        </w:numPr>
        <w:spacing w:line="276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Default Post Category</w:t>
      </w:r>
      <w:r w:rsidRPr="00DC0982">
        <w:rPr>
          <w:rFonts w:eastAsia="Times New Roman"/>
          <w:color w:val="000000"/>
          <w:lang w:eastAsia="en-IN"/>
        </w:rPr>
        <w:t> − It is a category to be applied to a post and you can leave it as </w:t>
      </w:r>
      <w:r w:rsidRPr="00DC0982">
        <w:rPr>
          <w:rFonts w:eastAsia="Times New Roman"/>
          <w:i/>
          <w:iCs/>
          <w:color w:val="000000"/>
          <w:lang w:eastAsia="en-IN"/>
        </w:rPr>
        <w:t>Uncategorized</w:t>
      </w:r>
      <w:r w:rsidRPr="00DC0982">
        <w:rPr>
          <w:rFonts w:eastAsia="Times New Roman"/>
          <w:color w:val="000000"/>
          <w:lang w:eastAsia="en-IN"/>
        </w:rPr>
        <w:t>.</w:t>
      </w:r>
    </w:p>
    <w:p w:rsidR="00DC0982" w:rsidRPr="00DC0982" w:rsidRDefault="00DC0982" w:rsidP="006227D6">
      <w:pPr>
        <w:numPr>
          <w:ilvl w:val="0"/>
          <w:numId w:val="4"/>
        </w:numPr>
        <w:spacing w:line="276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Default Post Format</w:t>
      </w:r>
      <w:r w:rsidRPr="00DC0982">
        <w:rPr>
          <w:rFonts w:eastAsia="Times New Roman"/>
          <w:color w:val="000000"/>
          <w:lang w:eastAsia="en-IN"/>
        </w:rPr>
        <w:t> − It is used by themes to select post format to be applied to a post or create different styles for different types of posts.</w:t>
      </w:r>
    </w:p>
    <w:p w:rsidR="00DC0982" w:rsidRPr="00DC0982" w:rsidRDefault="00DC0982" w:rsidP="006227D6">
      <w:pPr>
        <w:numPr>
          <w:ilvl w:val="0"/>
          <w:numId w:val="4"/>
        </w:numPr>
        <w:spacing w:line="276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lastRenderedPageBreak/>
        <w:t>Post via e-mail</w:t>
      </w:r>
      <w:r w:rsidRPr="00DC0982">
        <w:rPr>
          <w:rFonts w:eastAsia="Times New Roman"/>
          <w:color w:val="000000"/>
          <w:lang w:eastAsia="en-IN"/>
        </w:rPr>
        <w:t xml:space="preserve"> − </w:t>
      </w:r>
      <w:proofErr w:type="gramStart"/>
      <w:r w:rsidRPr="00DC0982">
        <w:rPr>
          <w:rFonts w:eastAsia="Times New Roman"/>
          <w:color w:val="000000"/>
          <w:lang w:eastAsia="en-IN"/>
        </w:rPr>
        <w:t>This</w:t>
      </w:r>
      <w:proofErr w:type="gramEnd"/>
      <w:r w:rsidRPr="00DC0982">
        <w:rPr>
          <w:rFonts w:eastAsia="Times New Roman"/>
          <w:color w:val="000000"/>
          <w:lang w:eastAsia="en-IN"/>
        </w:rPr>
        <w:t xml:space="preserve"> option uses e-mail address to create posts and publishes posts on your blog through e-mail. To use this, you'll need to set up a secret e-mail account with a POP3 access, and any mail received at this address will be posted.</w:t>
      </w:r>
    </w:p>
    <w:p w:rsidR="00DC0982" w:rsidRPr="00DC0982" w:rsidRDefault="00DC0982" w:rsidP="006227D6">
      <w:pPr>
        <w:numPr>
          <w:ilvl w:val="0"/>
          <w:numId w:val="4"/>
        </w:numPr>
        <w:spacing w:line="276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Mail Server</w:t>
      </w:r>
      <w:r w:rsidRPr="00DC0982">
        <w:rPr>
          <w:rFonts w:eastAsia="Times New Roman"/>
          <w:color w:val="000000"/>
          <w:lang w:eastAsia="en-IN"/>
        </w:rPr>
        <w:t xml:space="preserve"> − It allows reading the e-mails that you send to </w:t>
      </w:r>
      <w:proofErr w:type="spellStart"/>
      <w:r w:rsidRPr="00DC0982">
        <w:rPr>
          <w:rFonts w:eastAsia="Times New Roman"/>
          <w:color w:val="000000"/>
          <w:lang w:eastAsia="en-IN"/>
        </w:rPr>
        <w:t>WordPress</w:t>
      </w:r>
      <w:proofErr w:type="spellEnd"/>
      <w:r w:rsidRPr="00DC0982">
        <w:rPr>
          <w:rFonts w:eastAsia="Times New Roman"/>
          <w:color w:val="000000"/>
          <w:lang w:eastAsia="en-IN"/>
        </w:rPr>
        <w:t xml:space="preserve"> and stores them for retrieval. For this, you need to have POP3 compatible mail server and it will have URI address such as mail.example.com, which you should enter here.</w:t>
      </w:r>
    </w:p>
    <w:p w:rsidR="00DC0982" w:rsidRPr="00DC0982" w:rsidRDefault="00DC0982" w:rsidP="006227D6">
      <w:pPr>
        <w:numPr>
          <w:ilvl w:val="0"/>
          <w:numId w:val="4"/>
        </w:numPr>
        <w:spacing w:line="276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Login Name</w:t>
      </w:r>
      <w:r w:rsidRPr="00DC0982">
        <w:rPr>
          <w:rFonts w:eastAsia="Times New Roman"/>
          <w:color w:val="000000"/>
          <w:lang w:eastAsia="en-IN"/>
        </w:rPr>
        <w:t xml:space="preserve"> − </w:t>
      </w:r>
      <w:proofErr w:type="gramStart"/>
      <w:r w:rsidRPr="00DC0982">
        <w:rPr>
          <w:rFonts w:eastAsia="Times New Roman"/>
          <w:color w:val="000000"/>
          <w:lang w:eastAsia="en-IN"/>
        </w:rPr>
        <w:t>To</w:t>
      </w:r>
      <w:proofErr w:type="gramEnd"/>
      <w:r w:rsidRPr="00DC0982">
        <w:rPr>
          <w:rFonts w:eastAsia="Times New Roman"/>
          <w:color w:val="000000"/>
          <w:lang w:eastAsia="en-IN"/>
        </w:rPr>
        <w:t xml:space="preserve"> create posts, </w:t>
      </w:r>
      <w:proofErr w:type="spellStart"/>
      <w:r w:rsidRPr="00DC0982">
        <w:rPr>
          <w:rFonts w:eastAsia="Times New Roman"/>
          <w:color w:val="000000"/>
          <w:lang w:eastAsia="en-IN"/>
        </w:rPr>
        <w:t>WordPress</w:t>
      </w:r>
      <w:proofErr w:type="spellEnd"/>
      <w:r w:rsidRPr="00DC0982">
        <w:rPr>
          <w:rFonts w:eastAsia="Times New Roman"/>
          <w:color w:val="000000"/>
          <w:lang w:eastAsia="en-IN"/>
        </w:rPr>
        <w:t xml:space="preserve"> will need its own e-mail account. The </w:t>
      </w:r>
      <w:r w:rsidRPr="00DC0982">
        <w:rPr>
          <w:rFonts w:eastAsia="Times New Roman"/>
          <w:b/>
          <w:bCs/>
          <w:color w:val="000000"/>
          <w:lang w:eastAsia="en-IN"/>
        </w:rPr>
        <w:t>Login Name</w:t>
      </w:r>
      <w:r w:rsidRPr="00DC0982">
        <w:rPr>
          <w:rFonts w:eastAsia="Times New Roman"/>
          <w:color w:val="000000"/>
          <w:lang w:eastAsia="en-IN"/>
        </w:rPr>
        <w:t> will use this e-mail address and should be kept as a secret as spammers will post links redirecting to their own websites.</w:t>
      </w:r>
    </w:p>
    <w:p w:rsidR="00DC0982" w:rsidRPr="00DC0982" w:rsidRDefault="00DC0982" w:rsidP="006227D6">
      <w:pPr>
        <w:numPr>
          <w:ilvl w:val="0"/>
          <w:numId w:val="4"/>
        </w:numPr>
        <w:spacing w:line="276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Password</w:t>
      </w:r>
      <w:r w:rsidRPr="00DC0982">
        <w:rPr>
          <w:rFonts w:eastAsia="Times New Roman"/>
          <w:color w:val="000000"/>
          <w:lang w:eastAsia="en-IN"/>
        </w:rPr>
        <w:t> − Set password for the above e-mail address.</w:t>
      </w:r>
    </w:p>
    <w:p w:rsidR="00DC0982" w:rsidRPr="00DC0982" w:rsidRDefault="00DC0982" w:rsidP="006227D6">
      <w:pPr>
        <w:numPr>
          <w:ilvl w:val="0"/>
          <w:numId w:val="4"/>
        </w:numPr>
        <w:spacing w:line="276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Default Mail Category</w:t>
      </w:r>
      <w:r w:rsidRPr="00DC0982">
        <w:rPr>
          <w:rFonts w:eastAsia="Times New Roman"/>
          <w:color w:val="000000"/>
          <w:lang w:eastAsia="en-IN"/>
        </w:rPr>
        <w:t> − It allows selecting custom category for all the posts that are published via Post by e-mail feature.</w:t>
      </w:r>
    </w:p>
    <w:p w:rsidR="00DC0982" w:rsidRPr="00DC0982" w:rsidRDefault="00DC0982" w:rsidP="006227D6">
      <w:pPr>
        <w:numPr>
          <w:ilvl w:val="0"/>
          <w:numId w:val="4"/>
        </w:numPr>
        <w:spacing w:line="276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Update Services</w:t>
      </w:r>
      <w:r w:rsidRPr="00DC0982">
        <w:rPr>
          <w:rFonts w:eastAsia="Times New Roman"/>
          <w:color w:val="000000"/>
          <w:lang w:eastAsia="en-IN"/>
        </w:rPr>
        <w:t xml:space="preserve"> − When you publish a new post, </w:t>
      </w:r>
      <w:proofErr w:type="spellStart"/>
      <w:r w:rsidRPr="00DC0982">
        <w:rPr>
          <w:rFonts w:eastAsia="Times New Roman"/>
          <w:color w:val="000000"/>
          <w:lang w:eastAsia="en-IN"/>
        </w:rPr>
        <w:t>WordPress</w:t>
      </w:r>
      <w:proofErr w:type="spellEnd"/>
      <w:r w:rsidRPr="00DC0982">
        <w:rPr>
          <w:rFonts w:eastAsia="Times New Roman"/>
          <w:color w:val="000000"/>
          <w:lang w:eastAsia="en-IN"/>
        </w:rPr>
        <w:t xml:space="preserve"> will automatically notify the site update services in the box. See the </w:t>
      </w:r>
      <w:r w:rsidRPr="00DC0982">
        <w:rPr>
          <w:rFonts w:eastAsia="Times New Roman"/>
          <w:b/>
          <w:bCs/>
          <w:color w:val="000000"/>
          <w:lang w:eastAsia="en-IN"/>
        </w:rPr>
        <w:t>Update Services</w:t>
      </w:r>
      <w:r w:rsidRPr="00DC0982">
        <w:rPr>
          <w:rFonts w:eastAsia="Times New Roman"/>
          <w:color w:val="000000"/>
          <w:lang w:eastAsia="en-IN"/>
        </w:rPr>
        <w:t> on the codex for the long list of possible services.</w:t>
      </w:r>
    </w:p>
    <w:p w:rsidR="00DC0982" w:rsidRPr="00DC0982" w:rsidRDefault="00DC0982" w:rsidP="00DC0982">
      <w:pPr>
        <w:spacing w:before="120" w:after="144" w:line="276" w:lineRule="auto"/>
        <w:rPr>
          <w:rFonts w:eastAsia="Times New Roman"/>
          <w:color w:val="000000"/>
          <w:lang w:eastAsia="en-IN"/>
        </w:rPr>
      </w:pPr>
      <w:r w:rsidRPr="00DC0982">
        <w:rPr>
          <w:rFonts w:eastAsia="Times New Roman"/>
          <w:b/>
          <w:bCs/>
          <w:color w:val="000000"/>
          <w:lang w:eastAsia="en-IN"/>
        </w:rPr>
        <w:t>Step (3)</w:t>
      </w:r>
      <w:r w:rsidRPr="00DC0982">
        <w:rPr>
          <w:rFonts w:eastAsia="Times New Roman"/>
          <w:color w:val="000000"/>
          <w:lang w:eastAsia="en-IN"/>
        </w:rPr>
        <w:t xml:space="preserve"> − </w:t>
      </w:r>
      <w:proofErr w:type="gramStart"/>
      <w:r w:rsidRPr="00DC0982">
        <w:rPr>
          <w:rFonts w:eastAsia="Times New Roman"/>
          <w:color w:val="000000"/>
          <w:lang w:eastAsia="en-IN"/>
        </w:rPr>
        <w:t>After</w:t>
      </w:r>
      <w:proofErr w:type="gramEnd"/>
      <w:r w:rsidRPr="00DC0982">
        <w:rPr>
          <w:rFonts w:eastAsia="Times New Roman"/>
          <w:color w:val="000000"/>
          <w:lang w:eastAsia="en-IN"/>
        </w:rPr>
        <w:t xml:space="preserve"> filling all the above information, click on </w:t>
      </w:r>
      <w:r w:rsidRPr="00DC0982">
        <w:rPr>
          <w:rFonts w:eastAsia="Times New Roman"/>
          <w:b/>
          <w:bCs/>
          <w:color w:val="000000"/>
          <w:lang w:eastAsia="en-IN"/>
        </w:rPr>
        <w:t>Save Changes</w:t>
      </w:r>
      <w:r w:rsidRPr="00DC0982">
        <w:rPr>
          <w:rFonts w:eastAsia="Times New Roman"/>
          <w:color w:val="000000"/>
          <w:lang w:eastAsia="en-IN"/>
        </w:rPr>
        <w:t> button to save your information.</w:t>
      </w:r>
    </w:p>
    <w:p w:rsidR="00DC0982" w:rsidRPr="00DC0982" w:rsidRDefault="00DC0982" w:rsidP="00DC0982">
      <w:pPr>
        <w:spacing w:before="120" w:after="144" w:line="276" w:lineRule="auto"/>
        <w:rPr>
          <w:rFonts w:eastAsia="Times New Roman"/>
          <w:color w:val="000000"/>
          <w:lang w:eastAsia="en-IN"/>
        </w:rPr>
      </w:pPr>
    </w:p>
    <w:p w:rsidR="00DC0982" w:rsidRPr="00DC0982" w:rsidRDefault="00DC0982">
      <w:pPr>
        <w:rPr>
          <w:rFonts w:eastAsia="Times New Roman"/>
          <w:color w:val="000000"/>
          <w:lang w:eastAsia="en-IN"/>
        </w:rPr>
      </w:pPr>
    </w:p>
    <w:sectPr w:rsidR="00DC0982" w:rsidRPr="00DC0982" w:rsidSect="00163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09B"/>
    <w:multiLevelType w:val="multilevel"/>
    <w:tmpl w:val="CBE0DC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D2A8D"/>
    <w:multiLevelType w:val="hybridMultilevel"/>
    <w:tmpl w:val="569C313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1C82"/>
    <w:multiLevelType w:val="hybridMultilevel"/>
    <w:tmpl w:val="BFD0056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C4A8C"/>
    <w:multiLevelType w:val="multilevel"/>
    <w:tmpl w:val="5AE0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565AB"/>
    <w:multiLevelType w:val="multilevel"/>
    <w:tmpl w:val="3FEE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215EC"/>
    <w:multiLevelType w:val="hybridMultilevel"/>
    <w:tmpl w:val="501A5C9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0982"/>
    <w:rsid w:val="00163ECE"/>
    <w:rsid w:val="004C5152"/>
    <w:rsid w:val="006227D6"/>
    <w:rsid w:val="00D6644C"/>
    <w:rsid w:val="00DC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CE"/>
  </w:style>
  <w:style w:type="paragraph" w:styleId="Heading1">
    <w:name w:val="heading 1"/>
    <w:basedOn w:val="Normal"/>
    <w:link w:val="Heading1Char"/>
    <w:uiPriority w:val="9"/>
    <w:qFormat/>
    <w:rsid w:val="00DC0982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982"/>
    <w:pPr>
      <w:spacing w:before="100" w:beforeAutospacing="1" w:after="100" w:afterAutospacing="1" w:line="240" w:lineRule="auto"/>
      <w:jc w:val="left"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0982"/>
    <w:rPr>
      <w:rFonts w:eastAsia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SCIENCE</dc:creator>
  <cp:lastModifiedBy>COMPUTER SCIENCE</cp:lastModifiedBy>
  <cp:revision>2</cp:revision>
  <dcterms:created xsi:type="dcterms:W3CDTF">2023-07-26T06:25:00Z</dcterms:created>
  <dcterms:modified xsi:type="dcterms:W3CDTF">2023-07-26T06:34:00Z</dcterms:modified>
</cp:coreProperties>
</file>